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12C1" w14:textId="03854F35" w:rsidR="00C06A16" w:rsidRDefault="00C06A16" w:rsidP="009B129E">
      <w:pPr>
        <w:pStyle w:val="Heading1"/>
      </w:pPr>
      <w:r>
        <w:rPr>
          <w:noProof/>
          <w:lang w:eastAsia="en-GB"/>
        </w:rPr>
        <w:drawing>
          <wp:anchor distT="0" distB="0" distL="114300" distR="114300" simplePos="0" relativeHeight="251659264" behindDoc="0" locked="1" layoutInCell="1" allowOverlap="0" wp14:anchorId="2C3C569B" wp14:editId="16AC3B1F">
            <wp:simplePos x="0" y="0"/>
            <wp:positionH relativeFrom="margin">
              <wp:align>center</wp:align>
            </wp:positionH>
            <wp:positionV relativeFrom="topMargin">
              <wp:posOffset>540385</wp:posOffset>
            </wp:positionV>
            <wp:extent cx="1684800" cy="1195200"/>
            <wp:effectExtent l="0" t="0" r="0" b="5080"/>
            <wp:wrapNone/>
            <wp:docPr id="1" name="Picture 1" descr="North York Moors National Park Logo" title="North York Moors National P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landscape.jp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684800" cy="1195200"/>
                    </a:xfrm>
                    <a:prstGeom prst="rect">
                      <a:avLst/>
                    </a:prstGeom>
                  </pic:spPr>
                </pic:pic>
              </a:graphicData>
            </a:graphic>
            <wp14:sizeRelH relativeFrom="margin">
              <wp14:pctWidth>0</wp14:pctWidth>
            </wp14:sizeRelH>
            <wp14:sizeRelV relativeFrom="margin">
              <wp14:pctHeight>0</wp14:pctHeight>
            </wp14:sizeRelV>
          </wp:anchor>
        </w:drawing>
      </w:r>
    </w:p>
    <w:p w14:paraId="4FDE8BD3" w14:textId="77777777" w:rsidR="00C06A16" w:rsidRDefault="00C06A16" w:rsidP="002D5CD8">
      <w:pPr>
        <w:pStyle w:val="NoSpacing"/>
      </w:pPr>
    </w:p>
    <w:p w14:paraId="2F2B3FCB" w14:textId="77777777" w:rsidR="001C45E0" w:rsidRPr="00972E73" w:rsidRDefault="001C45E0" w:rsidP="001C45E0">
      <w:pPr>
        <w:pStyle w:val="Heading1"/>
      </w:pPr>
      <w:r w:rsidRPr="00972E73">
        <w:t>Discharge of conditions</w:t>
      </w:r>
    </w:p>
    <w:p w14:paraId="293B1DA6" w14:textId="05E2E8D3" w:rsidR="001C45E0" w:rsidRPr="00972E73" w:rsidRDefault="001C45E0" w:rsidP="001C45E0">
      <w:pPr>
        <w:pStyle w:val="NoSpacing"/>
      </w:pPr>
      <w:r w:rsidRPr="00972E73">
        <w:t xml:space="preserve">There are often conditions attached to planning </w:t>
      </w:r>
      <w:r w:rsidR="00D02BAA" w:rsidRPr="00D87C68">
        <w:t>decisions</w:t>
      </w:r>
      <w:r w:rsidR="00D02BAA">
        <w:rPr>
          <w:color w:val="FF0000"/>
        </w:rPr>
        <w:t xml:space="preserve"> </w:t>
      </w:r>
      <w:r w:rsidRPr="00972E73">
        <w:t xml:space="preserve"> that need further details to be submitted and approved by the Authority at certain stages of the development. This process is called ‘discharge of </w:t>
      </w:r>
      <w:r w:rsidR="00D87C68" w:rsidRPr="00972E73">
        <w:t>conditions</w:t>
      </w:r>
      <w:r w:rsidRPr="00972E73">
        <w:t>.</w:t>
      </w:r>
      <w:r w:rsidR="00D87C68">
        <w:t>’</w:t>
      </w:r>
      <w:r w:rsidRPr="00972E73">
        <w:t xml:space="preserve"> </w:t>
      </w:r>
    </w:p>
    <w:p w14:paraId="5BED270B" w14:textId="77777777" w:rsidR="001C45E0" w:rsidRPr="00972E73" w:rsidRDefault="001C45E0" w:rsidP="001C45E0">
      <w:pPr>
        <w:pStyle w:val="NoSpacing"/>
      </w:pPr>
      <w:r w:rsidRPr="00972E73">
        <w:t xml:space="preserve">If your planning permission has been granted, the decision notice will state any conditions that need to be discharged </w:t>
      </w:r>
      <w:r w:rsidRPr="007774E8">
        <w:rPr>
          <w:rStyle w:val="BoldChar"/>
        </w:rPr>
        <w:t>before</w:t>
      </w:r>
      <w:r w:rsidRPr="00972E73">
        <w:t xml:space="preserve"> development can begin and what details must be submitted to do so. If you start work without discharging conditions, you are at risk of enforcement action and of invalidating your permission.</w:t>
      </w:r>
    </w:p>
    <w:p w14:paraId="33FFC49D" w14:textId="309D8C09" w:rsidR="001C45E0" w:rsidRDefault="001C45E0" w:rsidP="001C45E0">
      <w:pPr>
        <w:pStyle w:val="NoSpacing"/>
      </w:pPr>
      <w:r w:rsidRPr="00972E73">
        <w:t>There are</w:t>
      </w:r>
      <w:r w:rsidR="00D02BAA">
        <w:t xml:space="preserve"> </w:t>
      </w:r>
      <w:r w:rsidR="00D02BAA" w:rsidRPr="00D87C68">
        <w:t>four</w:t>
      </w:r>
      <w:r w:rsidRPr="00972E73">
        <w:t xml:space="preserve">  main types of condition, the list below details if and when they require Local Authority approval:</w:t>
      </w:r>
    </w:p>
    <w:p w14:paraId="3CF9F749" w14:textId="77777777" w:rsidR="001C45E0" w:rsidRPr="00972E73" w:rsidRDefault="001C45E0" w:rsidP="001C45E0">
      <w:pPr>
        <w:pStyle w:val="NoSpacing"/>
      </w:pPr>
      <w:r w:rsidRPr="00972E73">
        <w:rPr>
          <w:rStyle w:val="Heading3Char"/>
        </w:rPr>
        <w:t>Pre-commencement conditions:</w:t>
      </w:r>
      <w:r w:rsidRPr="00972E73">
        <w:t> These conditions need to be formally discharged prior to construction and or development starting on site</w:t>
      </w:r>
    </w:p>
    <w:p w14:paraId="3152D540" w14:textId="2A92CE90" w:rsidR="00D02BAA" w:rsidRPr="00D02BAA" w:rsidRDefault="001C45E0" w:rsidP="00D02BAA">
      <w:pPr>
        <w:pStyle w:val="NoSpacing"/>
        <w:rPr>
          <w:rStyle w:val="Heading3Char"/>
          <w:b w:val="0"/>
          <w:bCs w:val="0"/>
          <w:color w:val="FF0000"/>
        </w:rPr>
      </w:pPr>
      <w:r w:rsidRPr="00972E73">
        <w:rPr>
          <w:rStyle w:val="Heading3Char"/>
        </w:rPr>
        <w:t>Pre-occupation</w:t>
      </w:r>
      <w:r w:rsidR="00D02BAA">
        <w:rPr>
          <w:rStyle w:val="Heading3Char"/>
        </w:rPr>
        <w:t>/use</w:t>
      </w:r>
      <w:r w:rsidRPr="00972E73">
        <w:rPr>
          <w:rStyle w:val="Heading3Char"/>
        </w:rPr>
        <w:t xml:space="preserve"> conditions: </w:t>
      </w:r>
      <w:r w:rsidRPr="00972E73">
        <w:t xml:space="preserve">These conditions need to be formally discharged prior </w:t>
      </w:r>
      <w:r w:rsidRPr="00D02BAA">
        <w:t>to the development being</w:t>
      </w:r>
      <w:r w:rsidRPr="00D02BAA">
        <w:rPr>
          <w:color w:val="000000" w:themeColor="text1"/>
        </w:rPr>
        <w:t xml:space="preserve"> occupied</w:t>
      </w:r>
      <w:r w:rsidR="00D02BAA" w:rsidRPr="00D02BAA">
        <w:rPr>
          <w:rStyle w:val="Heading3Char"/>
          <w:color w:val="000000" w:themeColor="text1"/>
        </w:rPr>
        <w:t xml:space="preserve"> </w:t>
      </w:r>
      <w:r w:rsidR="00D02BAA" w:rsidRPr="00D87C68">
        <w:rPr>
          <w:rStyle w:val="Heading3Char"/>
          <w:b w:val="0"/>
          <w:bCs w:val="0"/>
          <w:color w:val="auto"/>
        </w:rPr>
        <w:t xml:space="preserve">or first brought into use </w:t>
      </w:r>
    </w:p>
    <w:p w14:paraId="19F2C317" w14:textId="5D881F7D" w:rsidR="00D02BAA" w:rsidRDefault="00D02BAA" w:rsidP="00D02BAA">
      <w:pPr>
        <w:pStyle w:val="NoSpacing"/>
      </w:pPr>
      <w:r>
        <w:rPr>
          <w:rStyle w:val="Heading3Char"/>
        </w:rPr>
        <w:t>C</w:t>
      </w:r>
      <w:r w:rsidRPr="00972E73">
        <w:rPr>
          <w:rStyle w:val="Heading3Char"/>
        </w:rPr>
        <w:t>onditions</w:t>
      </w:r>
      <w:r>
        <w:rPr>
          <w:rStyle w:val="Heading3Char"/>
        </w:rPr>
        <w:t xml:space="preserve"> requiring details</w:t>
      </w:r>
      <w:r w:rsidRPr="00972E73">
        <w:rPr>
          <w:rStyle w:val="Heading3Char"/>
        </w:rPr>
        <w:t>:</w:t>
      </w:r>
      <w:r w:rsidRPr="00972E73">
        <w:t xml:space="preserve"> Some conditions </w:t>
      </w:r>
      <w:r>
        <w:t>require specific details to be submitted to the Authority prior to an element of the scheme being carried out i.e. window details.</w:t>
      </w:r>
    </w:p>
    <w:p w14:paraId="357696E4" w14:textId="77777777" w:rsidR="00D02BAA" w:rsidRPr="00972E73" w:rsidRDefault="00D02BAA" w:rsidP="00D02BAA">
      <w:pPr>
        <w:pStyle w:val="NoSpacing"/>
      </w:pPr>
      <w:r w:rsidRPr="00D87C68">
        <w:rPr>
          <w:rStyle w:val="Heading3Char"/>
        </w:rPr>
        <w:t xml:space="preserve">Standard Conditions: </w:t>
      </w:r>
      <w:r>
        <w:t>These do not require formal discharging; however, they must be complied with.</w:t>
      </w:r>
    </w:p>
    <w:p w14:paraId="2FAF2837" w14:textId="14981A0A" w:rsidR="001C45E0" w:rsidRPr="00972E73" w:rsidRDefault="001C45E0" w:rsidP="001C45E0">
      <w:pPr>
        <w:pStyle w:val="NoSpacing"/>
      </w:pPr>
      <w:r w:rsidRPr="00972E73">
        <w:t>Please note that under current planning legislation, there is a fee payable for discharging conditions.</w:t>
      </w:r>
      <w:r w:rsidR="005D4EF0">
        <w:t xml:space="preserve"> </w:t>
      </w:r>
      <w:r w:rsidR="005D4EF0" w:rsidRPr="005D4EF0">
        <w:t>This does not apply to conditions on listed building consents, only planning permission.</w:t>
      </w:r>
    </w:p>
    <w:p w14:paraId="6DA696D3" w14:textId="480B27A0" w:rsidR="001C45E0" w:rsidRPr="00972E73" w:rsidRDefault="001C45E0" w:rsidP="001C45E0">
      <w:pPr>
        <w:pStyle w:val="NoSpacing"/>
      </w:pPr>
      <w:r w:rsidRPr="00972E73">
        <w:t xml:space="preserve">The current fee schedule is also available on the </w:t>
      </w:r>
      <w:hyperlink r:id="rId12" w:history="1">
        <w:r w:rsidRPr="007774E8">
          <w:rPr>
            <w:rStyle w:val="Hyperlink"/>
          </w:rPr>
          <w:t>Authority’s website</w:t>
        </w:r>
      </w:hyperlink>
      <w:r w:rsidR="003F6BDA">
        <w:t xml:space="preserve"> (</w:t>
      </w:r>
      <w:r w:rsidR="003F6BDA" w:rsidRPr="003F6BDA">
        <w:t>www.northyorkmoors.org.uk/planning/planning-applications-and-planning-advice/planning-applications/forms-and-guidance</w:t>
      </w:r>
      <w:r w:rsidR="003F6BDA">
        <w:t>)</w:t>
      </w:r>
    </w:p>
    <w:p w14:paraId="2AF51C7B" w14:textId="77777777" w:rsidR="001C45E0" w:rsidRPr="00972E73" w:rsidRDefault="001C45E0" w:rsidP="001C45E0">
      <w:pPr>
        <w:pStyle w:val="NoSpacing"/>
      </w:pPr>
      <w:r w:rsidRPr="00972E73">
        <w:t xml:space="preserve">In order to satisfy the requirements of the condition(s) you should, in writing, enclose the necessary information, relevant fee, specify the site address and set out the condition(s) you wish to discharge. </w:t>
      </w:r>
    </w:p>
    <w:p w14:paraId="18527008" w14:textId="75458744" w:rsidR="001C45E0" w:rsidRPr="00972E73" w:rsidRDefault="001C45E0" w:rsidP="001C45E0">
      <w:pPr>
        <w:pStyle w:val="NoSpacing"/>
      </w:pPr>
      <w:r w:rsidRPr="00972E73">
        <w:t xml:space="preserve">Alternatively, you may wish to complete the application form which is available on the </w:t>
      </w:r>
      <w:hyperlink r:id="rId13" w:history="1">
        <w:r w:rsidRPr="007774E8">
          <w:rPr>
            <w:rStyle w:val="Hyperlink"/>
          </w:rPr>
          <w:t>Authority’s website.</w:t>
        </w:r>
      </w:hyperlink>
      <w:r w:rsidR="003F6BDA">
        <w:t xml:space="preserve">  (</w:t>
      </w:r>
      <w:r w:rsidR="003F6BDA" w:rsidRPr="003F6BDA">
        <w:t>www.northyorkmoors.org.uk/planning/planning-applications-and-planning-advice/planning-applications/forms-and-guidance</w:t>
      </w:r>
      <w:r w:rsidR="003F6BDA">
        <w:t>)</w:t>
      </w:r>
    </w:p>
    <w:p w14:paraId="2DA0921D" w14:textId="77777777" w:rsidR="001C45E0" w:rsidRPr="00972E73" w:rsidRDefault="001C45E0" w:rsidP="001C45E0">
      <w:pPr>
        <w:pStyle w:val="Bold"/>
      </w:pPr>
      <w:r w:rsidRPr="00972E73">
        <w:t>Important Information</w:t>
      </w:r>
    </w:p>
    <w:p w14:paraId="041226A6" w14:textId="77777777" w:rsidR="001C45E0" w:rsidRPr="00972E73" w:rsidRDefault="001C45E0" w:rsidP="001C45E0">
      <w:pPr>
        <w:pStyle w:val="NoSpacing"/>
      </w:pPr>
      <w:r w:rsidRPr="00972E73">
        <w:t>Please be advised that in the event of any non-compliance with conditions, the Authority may consider  taking enforcement action to remedy the situation.</w:t>
      </w:r>
    </w:p>
    <w:p w14:paraId="7530E309" w14:textId="77777777" w:rsidR="008E1AC9" w:rsidRDefault="008E1AC9" w:rsidP="006E7479">
      <w:pPr>
        <w:pStyle w:val="NoSpacing"/>
      </w:pPr>
    </w:p>
    <w:p w14:paraId="40D65855" w14:textId="3D4402EC" w:rsidR="00F335A0" w:rsidRDefault="001C45E0" w:rsidP="006E7479">
      <w:pPr>
        <w:pStyle w:val="NoSpacing"/>
      </w:pPr>
      <w:r w:rsidRPr="00972E73">
        <w:t>Should any element of the approved development change prior to work commencing on site or during  the construction phase for whatever reason, it is advisable for you to contact the Authority to discuss whether these alterations require an additional grant of planning permission.</w:t>
      </w:r>
      <w:r w:rsidR="006E7479">
        <w:t xml:space="preserve">  </w:t>
      </w:r>
    </w:p>
    <w:p w14:paraId="55205483" w14:textId="77777777" w:rsidR="00F335A0" w:rsidRDefault="00F335A0" w:rsidP="00F335A0">
      <w:pPr>
        <w:pStyle w:val="Bold"/>
      </w:pPr>
      <w:r>
        <w:t>What happens next?</w:t>
      </w:r>
    </w:p>
    <w:p w14:paraId="282A8C4B" w14:textId="3835C068" w:rsidR="00F335A0" w:rsidRDefault="00F335A0" w:rsidP="00F335A0">
      <w:pPr>
        <w:pStyle w:val="NoSpacing"/>
      </w:pPr>
      <w:r>
        <w:t>Once an application is approved, part or all of your condition(s) will be discharged. Once all pre-commencement conditions are discharged, development can proceed.</w:t>
      </w:r>
    </w:p>
    <w:p w14:paraId="1100633D" w14:textId="6EB8461E" w:rsidR="00F335A0" w:rsidRDefault="00F335A0" w:rsidP="00F335A0">
      <w:pPr>
        <w:pStyle w:val="NoSpacing"/>
      </w:pPr>
      <w:r>
        <w:t>If the application is rejected, then the conditions and the need to discharge them in the future will remain.</w:t>
      </w:r>
    </w:p>
    <w:p w14:paraId="069D69B3" w14:textId="69357332" w:rsidR="009B129E" w:rsidRDefault="001C45E0" w:rsidP="006E7479">
      <w:pPr>
        <w:pStyle w:val="NoSpacing"/>
        <w:rPr>
          <w:rStyle w:val="BoldChar"/>
        </w:rPr>
      </w:pPr>
      <w:r w:rsidRPr="006E7479">
        <w:rPr>
          <w:rStyle w:val="BoldChar"/>
        </w:rPr>
        <w:t>Thank you for your co-operation.</w:t>
      </w:r>
    </w:p>
    <w:p w14:paraId="5229CF35" w14:textId="77777777" w:rsidR="00106C4C" w:rsidRPr="00106C4C" w:rsidRDefault="00106C4C" w:rsidP="00106C4C"/>
    <w:p w14:paraId="5D0A067D" w14:textId="77777777" w:rsidR="00106C4C" w:rsidRPr="00106C4C" w:rsidRDefault="00106C4C" w:rsidP="00106C4C"/>
    <w:p w14:paraId="140873C5" w14:textId="77777777" w:rsidR="00106C4C" w:rsidRPr="00106C4C" w:rsidRDefault="00106C4C" w:rsidP="00106C4C"/>
    <w:p w14:paraId="01C37EEA" w14:textId="77777777" w:rsidR="00106C4C" w:rsidRPr="00106C4C" w:rsidRDefault="00106C4C" w:rsidP="00106C4C"/>
    <w:p w14:paraId="4B1B4876" w14:textId="77777777" w:rsidR="00106C4C" w:rsidRPr="00106C4C" w:rsidRDefault="00106C4C" w:rsidP="00106C4C"/>
    <w:p w14:paraId="5427E8B9" w14:textId="77777777" w:rsidR="00106C4C" w:rsidRPr="00106C4C" w:rsidRDefault="00106C4C" w:rsidP="00106C4C"/>
    <w:p w14:paraId="22F2CDBD" w14:textId="77777777" w:rsidR="00106C4C" w:rsidRPr="00106C4C" w:rsidRDefault="00106C4C" w:rsidP="00106C4C"/>
    <w:p w14:paraId="34CDB3E8" w14:textId="77777777" w:rsidR="00106C4C" w:rsidRPr="00106C4C" w:rsidRDefault="00106C4C" w:rsidP="00106C4C"/>
    <w:p w14:paraId="6921CE78" w14:textId="77777777" w:rsidR="00106C4C" w:rsidRPr="00106C4C" w:rsidRDefault="00106C4C" w:rsidP="00106C4C"/>
    <w:p w14:paraId="414F50C8" w14:textId="77777777" w:rsidR="00106C4C" w:rsidRPr="00106C4C" w:rsidRDefault="00106C4C" w:rsidP="00106C4C"/>
    <w:p w14:paraId="5A1EB495" w14:textId="77777777" w:rsidR="00106C4C" w:rsidRPr="00106C4C" w:rsidRDefault="00106C4C" w:rsidP="00106C4C"/>
    <w:p w14:paraId="6C49FEDD" w14:textId="77777777" w:rsidR="00106C4C" w:rsidRPr="00106C4C" w:rsidRDefault="00106C4C" w:rsidP="00106C4C"/>
    <w:p w14:paraId="77415736" w14:textId="77777777" w:rsidR="00106C4C" w:rsidRPr="00106C4C" w:rsidRDefault="00106C4C" w:rsidP="00106C4C"/>
    <w:p w14:paraId="5C352F1F" w14:textId="77777777" w:rsidR="00106C4C" w:rsidRPr="00106C4C" w:rsidRDefault="00106C4C" w:rsidP="00106C4C"/>
    <w:p w14:paraId="443C1B4C" w14:textId="77777777" w:rsidR="00106C4C" w:rsidRPr="00106C4C" w:rsidRDefault="00106C4C" w:rsidP="00106C4C"/>
    <w:p w14:paraId="25005F1B" w14:textId="77777777" w:rsidR="00106C4C" w:rsidRPr="00106C4C" w:rsidRDefault="00106C4C" w:rsidP="00106C4C"/>
    <w:p w14:paraId="23396212" w14:textId="77777777" w:rsidR="00106C4C" w:rsidRPr="00106C4C" w:rsidRDefault="00106C4C" w:rsidP="00106C4C"/>
    <w:p w14:paraId="5DDAD7FC" w14:textId="77777777" w:rsidR="00106C4C" w:rsidRPr="00106C4C" w:rsidRDefault="00106C4C" w:rsidP="00106C4C"/>
    <w:p w14:paraId="2AE4796E" w14:textId="77777777" w:rsidR="00106C4C" w:rsidRPr="00106C4C" w:rsidRDefault="00106C4C" w:rsidP="00106C4C"/>
    <w:p w14:paraId="70323744" w14:textId="77777777" w:rsidR="00106C4C" w:rsidRPr="00106C4C" w:rsidRDefault="00106C4C" w:rsidP="00106C4C"/>
    <w:p w14:paraId="1251E83F" w14:textId="77777777" w:rsidR="00106C4C" w:rsidRPr="00106C4C" w:rsidRDefault="00106C4C" w:rsidP="00106C4C"/>
    <w:sectPr w:rsidR="00106C4C" w:rsidRPr="00106C4C" w:rsidSect="00C944B6">
      <w:footerReference w:type="even" r:id="rId14"/>
      <w:footerReference w:type="default" r:id="rId15"/>
      <w:pgSz w:w="11906" w:h="16838"/>
      <w:pgMar w:top="1418" w:right="1418" w:bottom="567"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A7D6" w14:textId="77777777" w:rsidR="0052269E" w:rsidRDefault="0052269E" w:rsidP="007D27F3">
      <w:pPr>
        <w:spacing w:after="0"/>
      </w:pPr>
      <w:r>
        <w:separator/>
      </w:r>
    </w:p>
  </w:endnote>
  <w:endnote w:type="continuationSeparator" w:id="0">
    <w:p w14:paraId="0CD1F7AA" w14:textId="77777777" w:rsidR="0052269E" w:rsidRDefault="0052269E" w:rsidP="007D27F3">
      <w:pPr>
        <w:spacing w:after="0"/>
      </w:pPr>
      <w:r>
        <w:continuationSeparator/>
      </w:r>
    </w:p>
  </w:endnote>
  <w:endnote w:type="continuationNotice" w:id="1">
    <w:p w14:paraId="0036F335" w14:textId="77777777" w:rsidR="0052269E" w:rsidRDefault="00522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436165"/>
      <w:docPartObj>
        <w:docPartGallery w:val="Page Numbers (Bottom of Page)"/>
        <w:docPartUnique/>
      </w:docPartObj>
    </w:sdtPr>
    <w:sdtEndPr>
      <w:rPr>
        <w:rStyle w:val="PageNumber"/>
      </w:rPr>
    </w:sdtEndPr>
    <w:sdtContent>
      <w:p w14:paraId="3218F41D" w14:textId="47D31CF7"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7A57" w14:textId="3676DFE7" w:rsidR="00740021" w:rsidRDefault="00740021" w:rsidP="00A94203">
    <w:pPr>
      <w:pStyle w:val="Footer"/>
      <w:framePr w:wrap="none" w:vAnchor="text" w:hAnchor="margin" w:xAlign="right" w:y="1"/>
      <w:rPr>
        <w:rStyle w:val="PageNumber"/>
      </w:rPr>
    </w:pPr>
  </w:p>
  <w:p w14:paraId="71063254" w14:textId="1EB66F77" w:rsidR="00740021" w:rsidRDefault="00740021" w:rsidP="007400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33F6" w14:textId="77777777" w:rsidR="0052269E" w:rsidRDefault="0052269E" w:rsidP="007D27F3">
      <w:pPr>
        <w:spacing w:after="0"/>
      </w:pPr>
      <w:r>
        <w:separator/>
      </w:r>
    </w:p>
  </w:footnote>
  <w:footnote w:type="continuationSeparator" w:id="0">
    <w:p w14:paraId="7560CB82" w14:textId="77777777" w:rsidR="0052269E" w:rsidRDefault="0052269E" w:rsidP="007D27F3">
      <w:pPr>
        <w:spacing w:after="0"/>
      </w:pPr>
      <w:r>
        <w:continuationSeparator/>
      </w:r>
    </w:p>
  </w:footnote>
  <w:footnote w:type="continuationNotice" w:id="1">
    <w:p w14:paraId="5CD396A7" w14:textId="77777777" w:rsidR="0052269E" w:rsidRDefault="005226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71739"/>
    <w:multiLevelType w:val="hybridMultilevel"/>
    <w:tmpl w:val="4F8E7C3E"/>
    <w:lvl w:ilvl="0" w:tplc="76A874CC">
      <w:start w:val="1"/>
      <w:numFmt w:val="lowerLetter"/>
      <w:pStyle w:val="abAlphabetic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F5589F"/>
    <w:multiLevelType w:val="hybridMultilevel"/>
    <w:tmpl w:val="2E2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7C7B"/>
    <w:multiLevelType w:val="hybridMultilevel"/>
    <w:tmpl w:val="EB5CD212"/>
    <w:lvl w:ilvl="0" w:tplc="91B43CB0">
      <w:start w:val="1"/>
      <w:numFmt w:val="decimal"/>
      <w:pStyle w:val="Numberedlist"/>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F4A0F"/>
    <w:multiLevelType w:val="hybridMultilevel"/>
    <w:tmpl w:val="63B222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07A7FA4"/>
    <w:multiLevelType w:val="hybridMultilevel"/>
    <w:tmpl w:val="00A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10066"/>
    <w:multiLevelType w:val="hybridMultilevel"/>
    <w:tmpl w:val="CA1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432041"/>
    <w:multiLevelType w:val="hybridMultilevel"/>
    <w:tmpl w:val="E58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E54EA"/>
    <w:multiLevelType w:val="hybridMultilevel"/>
    <w:tmpl w:val="E44A7D8A"/>
    <w:lvl w:ilvl="0" w:tplc="DF36C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43A315BF"/>
    <w:multiLevelType w:val="hybridMultilevel"/>
    <w:tmpl w:val="E6A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13834"/>
    <w:multiLevelType w:val="hybridMultilevel"/>
    <w:tmpl w:val="E1424F24"/>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F0967"/>
    <w:multiLevelType w:val="hybridMultilevel"/>
    <w:tmpl w:val="BD2E0A4C"/>
    <w:lvl w:ilvl="0" w:tplc="5238C24E">
      <w:start w:val="1"/>
      <w:numFmt w:val="lowerRoman"/>
      <w:pStyle w:val="iiiRomannumber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547BC"/>
    <w:multiLevelType w:val="hybridMultilevel"/>
    <w:tmpl w:val="9C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815DC"/>
    <w:multiLevelType w:val="hybridMultilevel"/>
    <w:tmpl w:val="76D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FA47BA"/>
    <w:multiLevelType w:val="hybridMultilevel"/>
    <w:tmpl w:val="D36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E58DA"/>
    <w:multiLevelType w:val="hybridMultilevel"/>
    <w:tmpl w:val="DED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5B855366"/>
    <w:multiLevelType w:val="hybridMultilevel"/>
    <w:tmpl w:val="91A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10E0A"/>
    <w:multiLevelType w:val="hybridMultilevel"/>
    <w:tmpl w:val="9C3ACDAA"/>
    <w:lvl w:ilvl="0" w:tplc="2FB0E56A">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F2F2C"/>
    <w:multiLevelType w:val="hybridMultilevel"/>
    <w:tmpl w:val="D8A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94597"/>
    <w:multiLevelType w:val="hybridMultilevel"/>
    <w:tmpl w:val="0D6C6C22"/>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C4FDC"/>
    <w:multiLevelType w:val="hybridMultilevel"/>
    <w:tmpl w:val="736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9657E4"/>
    <w:multiLevelType w:val="hybridMultilevel"/>
    <w:tmpl w:val="4F529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9447C"/>
    <w:multiLevelType w:val="hybridMultilevel"/>
    <w:tmpl w:val="3AA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D586D"/>
    <w:multiLevelType w:val="hybridMultilevel"/>
    <w:tmpl w:val="05E68E9E"/>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913097"/>
    <w:multiLevelType w:val="hybridMultilevel"/>
    <w:tmpl w:val="86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A7FB4"/>
    <w:multiLevelType w:val="hybridMultilevel"/>
    <w:tmpl w:val="EBF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23AB1"/>
    <w:multiLevelType w:val="hybridMultilevel"/>
    <w:tmpl w:val="A4BAF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E0DCB"/>
    <w:multiLevelType w:val="hybridMultilevel"/>
    <w:tmpl w:val="AA3C3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47665144">
    <w:abstractNumId w:val="41"/>
  </w:num>
  <w:num w:numId="2" w16cid:durableId="1407261941">
    <w:abstractNumId w:val="43"/>
  </w:num>
  <w:num w:numId="3" w16cid:durableId="1879735673">
    <w:abstractNumId w:val="38"/>
  </w:num>
  <w:num w:numId="4" w16cid:durableId="1252281285">
    <w:abstractNumId w:val="32"/>
  </w:num>
  <w:num w:numId="5" w16cid:durableId="2033219193">
    <w:abstractNumId w:val="22"/>
  </w:num>
  <w:num w:numId="6" w16cid:durableId="1885870195">
    <w:abstractNumId w:val="31"/>
  </w:num>
  <w:num w:numId="7" w16cid:durableId="36049894">
    <w:abstractNumId w:val="42"/>
  </w:num>
  <w:num w:numId="8" w16cid:durableId="543181653">
    <w:abstractNumId w:val="18"/>
  </w:num>
  <w:num w:numId="9" w16cid:durableId="1497843149">
    <w:abstractNumId w:val="29"/>
  </w:num>
  <w:num w:numId="10" w16cid:durableId="189877677">
    <w:abstractNumId w:val="21"/>
  </w:num>
  <w:num w:numId="11" w16cid:durableId="1681159002">
    <w:abstractNumId w:val="11"/>
  </w:num>
  <w:num w:numId="12" w16cid:durableId="128480360">
    <w:abstractNumId w:val="5"/>
  </w:num>
  <w:num w:numId="13" w16cid:durableId="956915331">
    <w:abstractNumId w:val="4"/>
  </w:num>
  <w:num w:numId="14" w16cid:durableId="1617515734">
    <w:abstractNumId w:val="45"/>
  </w:num>
  <w:num w:numId="15" w16cid:durableId="1499924909">
    <w:abstractNumId w:val="27"/>
  </w:num>
  <w:num w:numId="16" w16cid:durableId="1608925662">
    <w:abstractNumId w:val="24"/>
  </w:num>
  <w:num w:numId="17" w16cid:durableId="1048846184">
    <w:abstractNumId w:val="17"/>
  </w:num>
  <w:num w:numId="18" w16cid:durableId="1651329317">
    <w:abstractNumId w:val="13"/>
  </w:num>
  <w:num w:numId="19" w16cid:durableId="457913264">
    <w:abstractNumId w:val="25"/>
  </w:num>
  <w:num w:numId="20" w16cid:durableId="1144195750">
    <w:abstractNumId w:val="34"/>
  </w:num>
  <w:num w:numId="21" w16cid:durableId="1434741470">
    <w:abstractNumId w:val="3"/>
  </w:num>
  <w:num w:numId="22" w16cid:durableId="1114861561">
    <w:abstractNumId w:val="35"/>
  </w:num>
  <w:num w:numId="23" w16cid:durableId="1102921451">
    <w:abstractNumId w:val="44"/>
  </w:num>
  <w:num w:numId="24" w16cid:durableId="1686858891">
    <w:abstractNumId w:val="12"/>
  </w:num>
  <w:num w:numId="25" w16cid:durableId="295643017">
    <w:abstractNumId w:val="28"/>
  </w:num>
  <w:num w:numId="26" w16cid:durableId="1032193207">
    <w:abstractNumId w:val="14"/>
  </w:num>
  <w:num w:numId="27" w16cid:durableId="2133284619">
    <w:abstractNumId w:val="2"/>
  </w:num>
  <w:num w:numId="28" w16cid:durableId="472867593">
    <w:abstractNumId w:val="15"/>
  </w:num>
  <w:num w:numId="29" w16cid:durableId="133257042">
    <w:abstractNumId w:val="23"/>
  </w:num>
  <w:num w:numId="30" w16cid:durableId="1150484988">
    <w:abstractNumId w:val="45"/>
  </w:num>
  <w:num w:numId="31" w16cid:durableId="1539245808">
    <w:abstractNumId w:val="26"/>
  </w:num>
  <w:num w:numId="32" w16cid:durableId="1348949975">
    <w:abstractNumId w:val="0"/>
  </w:num>
  <w:num w:numId="33" w16cid:durableId="1627811276">
    <w:abstractNumId w:val="16"/>
  </w:num>
  <w:num w:numId="34" w16cid:durableId="1190070322">
    <w:abstractNumId w:val="9"/>
  </w:num>
  <w:num w:numId="35" w16cid:durableId="127207187">
    <w:abstractNumId w:val="8"/>
  </w:num>
  <w:num w:numId="36" w16cid:durableId="1868374147">
    <w:abstractNumId w:val="10"/>
  </w:num>
  <w:num w:numId="37" w16cid:durableId="1903371375">
    <w:abstractNumId w:val="39"/>
  </w:num>
  <w:num w:numId="38" w16cid:durableId="1187524929">
    <w:abstractNumId w:val="1"/>
  </w:num>
  <w:num w:numId="39" w16cid:durableId="985932839">
    <w:abstractNumId w:val="46"/>
  </w:num>
  <w:num w:numId="40" w16cid:durableId="1077821592">
    <w:abstractNumId w:val="6"/>
  </w:num>
  <w:num w:numId="41" w16cid:durableId="1183593657">
    <w:abstractNumId w:val="40"/>
  </w:num>
  <w:num w:numId="42" w16cid:durableId="507135936">
    <w:abstractNumId w:val="33"/>
  </w:num>
  <w:num w:numId="43" w16cid:durableId="834685789">
    <w:abstractNumId w:val="36"/>
  </w:num>
  <w:num w:numId="44" w16cid:durableId="132985041">
    <w:abstractNumId w:val="19"/>
  </w:num>
  <w:num w:numId="45" w16cid:durableId="1612476418">
    <w:abstractNumId w:val="30"/>
  </w:num>
  <w:num w:numId="46" w16cid:durableId="767966478">
    <w:abstractNumId w:val="37"/>
  </w:num>
  <w:num w:numId="47" w16cid:durableId="84502314">
    <w:abstractNumId w:val="7"/>
  </w:num>
  <w:num w:numId="48" w16cid:durableId="715203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12677"/>
    <w:rsid w:val="00015463"/>
    <w:rsid w:val="0003290D"/>
    <w:rsid w:val="0003730D"/>
    <w:rsid w:val="000429CC"/>
    <w:rsid w:val="00046DCE"/>
    <w:rsid w:val="00047491"/>
    <w:rsid w:val="00051CA3"/>
    <w:rsid w:val="00051D39"/>
    <w:rsid w:val="00052FFA"/>
    <w:rsid w:val="00072ACA"/>
    <w:rsid w:val="000730C2"/>
    <w:rsid w:val="00076A81"/>
    <w:rsid w:val="00077FAB"/>
    <w:rsid w:val="00081B54"/>
    <w:rsid w:val="00081E91"/>
    <w:rsid w:val="00082398"/>
    <w:rsid w:val="0008409B"/>
    <w:rsid w:val="00087ABF"/>
    <w:rsid w:val="00096EA5"/>
    <w:rsid w:val="000A09C6"/>
    <w:rsid w:val="000A35DA"/>
    <w:rsid w:val="000A56AA"/>
    <w:rsid w:val="000B0DCE"/>
    <w:rsid w:val="000B4CE0"/>
    <w:rsid w:val="000C23FB"/>
    <w:rsid w:val="000C3256"/>
    <w:rsid w:val="000C677D"/>
    <w:rsid w:val="000D31A1"/>
    <w:rsid w:val="000D73E5"/>
    <w:rsid w:val="000E28B8"/>
    <w:rsid w:val="000E318B"/>
    <w:rsid w:val="000E6999"/>
    <w:rsid w:val="000F3025"/>
    <w:rsid w:val="000F4EBB"/>
    <w:rsid w:val="000F5F82"/>
    <w:rsid w:val="00106C4C"/>
    <w:rsid w:val="001140F8"/>
    <w:rsid w:val="001204A7"/>
    <w:rsid w:val="00127A06"/>
    <w:rsid w:val="00127E20"/>
    <w:rsid w:val="0013179A"/>
    <w:rsid w:val="001323C7"/>
    <w:rsid w:val="00143955"/>
    <w:rsid w:val="00147996"/>
    <w:rsid w:val="0015314D"/>
    <w:rsid w:val="001539F2"/>
    <w:rsid w:val="00155CA6"/>
    <w:rsid w:val="0016514F"/>
    <w:rsid w:val="0017126D"/>
    <w:rsid w:val="00171ABB"/>
    <w:rsid w:val="0017266F"/>
    <w:rsid w:val="00174EF8"/>
    <w:rsid w:val="00174F3A"/>
    <w:rsid w:val="0018063C"/>
    <w:rsid w:val="0018123A"/>
    <w:rsid w:val="00184ECF"/>
    <w:rsid w:val="001A5B66"/>
    <w:rsid w:val="001A5E96"/>
    <w:rsid w:val="001B180F"/>
    <w:rsid w:val="001B2DB6"/>
    <w:rsid w:val="001B7720"/>
    <w:rsid w:val="001C304D"/>
    <w:rsid w:val="001C4311"/>
    <w:rsid w:val="001C45E0"/>
    <w:rsid w:val="001C60C4"/>
    <w:rsid w:val="001C60E6"/>
    <w:rsid w:val="001D066B"/>
    <w:rsid w:val="001D0A8B"/>
    <w:rsid w:val="001D1AB1"/>
    <w:rsid w:val="001D335F"/>
    <w:rsid w:val="001E37D1"/>
    <w:rsid w:val="001E6EA0"/>
    <w:rsid w:val="001E714B"/>
    <w:rsid w:val="001F1833"/>
    <w:rsid w:val="001F6C7F"/>
    <w:rsid w:val="001F768E"/>
    <w:rsid w:val="00202226"/>
    <w:rsid w:val="002048A5"/>
    <w:rsid w:val="00204C52"/>
    <w:rsid w:val="002060BB"/>
    <w:rsid w:val="0021045D"/>
    <w:rsid w:val="002114FC"/>
    <w:rsid w:val="00216555"/>
    <w:rsid w:val="002174E4"/>
    <w:rsid w:val="00221CF1"/>
    <w:rsid w:val="00227123"/>
    <w:rsid w:val="002329D0"/>
    <w:rsid w:val="00235093"/>
    <w:rsid w:val="002354F6"/>
    <w:rsid w:val="002408E8"/>
    <w:rsid w:val="00243B65"/>
    <w:rsid w:val="00247472"/>
    <w:rsid w:val="00250E68"/>
    <w:rsid w:val="0025281D"/>
    <w:rsid w:val="00254A25"/>
    <w:rsid w:val="0025528F"/>
    <w:rsid w:val="0025687D"/>
    <w:rsid w:val="0026386C"/>
    <w:rsid w:val="00263E75"/>
    <w:rsid w:val="002651D4"/>
    <w:rsid w:val="0027795B"/>
    <w:rsid w:val="00280390"/>
    <w:rsid w:val="0028309F"/>
    <w:rsid w:val="002857BE"/>
    <w:rsid w:val="002874C6"/>
    <w:rsid w:val="00290FF9"/>
    <w:rsid w:val="00293A5C"/>
    <w:rsid w:val="00296A0F"/>
    <w:rsid w:val="002A7E00"/>
    <w:rsid w:val="002B0CEF"/>
    <w:rsid w:val="002B281C"/>
    <w:rsid w:val="002B7DF6"/>
    <w:rsid w:val="002C0025"/>
    <w:rsid w:val="002C043B"/>
    <w:rsid w:val="002C1552"/>
    <w:rsid w:val="002C260C"/>
    <w:rsid w:val="002C3D45"/>
    <w:rsid w:val="002C639E"/>
    <w:rsid w:val="002C6F70"/>
    <w:rsid w:val="002C7261"/>
    <w:rsid w:val="002D4243"/>
    <w:rsid w:val="002D4DF9"/>
    <w:rsid w:val="002D5CD8"/>
    <w:rsid w:val="002D7EBF"/>
    <w:rsid w:val="002E3282"/>
    <w:rsid w:val="002E558D"/>
    <w:rsid w:val="002E6089"/>
    <w:rsid w:val="002F3BA4"/>
    <w:rsid w:val="002F663E"/>
    <w:rsid w:val="002F7FB4"/>
    <w:rsid w:val="0030123C"/>
    <w:rsid w:val="0030341C"/>
    <w:rsid w:val="00305C8A"/>
    <w:rsid w:val="0032158D"/>
    <w:rsid w:val="00325043"/>
    <w:rsid w:val="00326E72"/>
    <w:rsid w:val="0033226A"/>
    <w:rsid w:val="0033316B"/>
    <w:rsid w:val="00333A2C"/>
    <w:rsid w:val="00333ABF"/>
    <w:rsid w:val="00336AE3"/>
    <w:rsid w:val="00342B5F"/>
    <w:rsid w:val="0034399A"/>
    <w:rsid w:val="00344412"/>
    <w:rsid w:val="003548C5"/>
    <w:rsid w:val="00360263"/>
    <w:rsid w:val="003631DA"/>
    <w:rsid w:val="00363E4E"/>
    <w:rsid w:val="00365C52"/>
    <w:rsid w:val="003729D8"/>
    <w:rsid w:val="00377517"/>
    <w:rsid w:val="00377A7D"/>
    <w:rsid w:val="00377F3A"/>
    <w:rsid w:val="0038199F"/>
    <w:rsid w:val="00381DB4"/>
    <w:rsid w:val="00384B4F"/>
    <w:rsid w:val="0039321A"/>
    <w:rsid w:val="00395812"/>
    <w:rsid w:val="003A2C81"/>
    <w:rsid w:val="003A4BB9"/>
    <w:rsid w:val="003B12B8"/>
    <w:rsid w:val="003B4503"/>
    <w:rsid w:val="003C041B"/>
    <w:rsid w:val="003C16BF"/>
    <w:rsid w:val="003C228F"/>
    <w:rsid w:val="003D028C"/>
    <w:rsid w:val="003D0BA6"/>
    <w:rsid w:val="003D14B6"/>
    <w:rsid w:val="003E26C5"/>
    <w:rsid w:val="003E4D35"/>
    <w:rsid w:val="003E501F"/>
    <w:rsid w:val="003E6A2D"/>
    <w:rsid w:val="003E6F58"/>
    <w:rsid w:val="003F0A3C"/>
    <w:rsid w:val="003F1009"/>
    <w:rsid w:val="003F6BDA"/>
    <w:rsid w:val="004018CE"/>
    <w:rsid w:val="00403BA8"/>
    <w:rsid w:val="00405CC1"/>
    <w:rsid w:val="00411EA3"/>
    <w:rsid w:val="00417B8A"/>
    <w:rsid w:val="00425B1E"/>
    <w:rsid w:val="004309EF"/>
    <w:rsid w:val="00432528"/>
    <w:rsid w:val="00432E29"/>
    <w:rsid w:val="0043358D"/>
    <w:rsid w:val="0043764F"/>
    <w:rsid w:val="004400E6"/>
    <w:rsid w:val="00442595"/>
    <w:rsid w:val="00446054"/>
    <w:rsid w:val="00451FD6"/>
    <w:rsid w:val="00452A45"/>
    <w:rsid w:val="004534D7"/>
    <w:rsid w:val="00467B23"/>
    <w:rsid w:val="00471F73"/>
    <w:rsid w:val="004724E2"/>
    <w:rsid w:val="00473624"/>
    <w:rsid w:val="00480169"/>
    <w:rsid w:val="004842AE"/>
    <w:rsid w:val="00484A1C"/>
    <w:rsid w:val="00487063"/>
    <w:rsid w:val="004927BF"/>
    <w:rsid w:val="00495823"/>
    <w:rsid w:val="004978EF"/>
    <w:rsid w:val="004A501C"/>
    <w:rsid w:val="004B0F15"/>
    <w:rsid w:val="004B7616"/>
    <w:rsid w:val="004C5559"/>
    <w:rsid w:val="004C6CE0"/>
    <w:rsid w:val="004C73CB"/>
    <w:rsid w:val="004D24D6"/>
    <w:rsid w:val="004E1EF0"/>
    <w:rsid w:val="004E5B25"/>
    <w:rsid w:val="004F74B8"/>
    <w:rsid w:val="00500538"/>
    <w:rsid w:val="005021F5"/>
    <w:rsid w:val="0050265F"/>
    <w:rsid w:val="00502C6D"/>
    <w:rsid w:val="00503C15"/>
    <w:rsid w:val="00503DFE"/>
    <w:rsid w:val="00511B7B"/>
    <w:rsid w:val="00515F11"/>
    <w:rsid w:val="0052269E"/>
    <w:rsid w:val="00522A09"/>
    <w:rsid w:val="00523448"/>
    <w:rsid w:val="00523902"/>
    <w:rsid w:val="00525352"/>
    <w:rsid w:val="00540948"/>
    <w:rsid w:val="005427C8"/>
    <w:rsid w:val="00544FF6"/>
    <w:rsid w:val="00547F27"/>
    <w:rsid w:val="00555771"/>
    <w:rsid w:val="005563C1"/>
    <w:rsid w:val="005605B9"/>
    <w:rsid w:val="00563D42"/>
    <w:rsid w:val="005662F6"/>
    <w:rsid w:val="0057251B"/>
    <w:rsid w:val="005826FA"/>
    <w:rsid w:val="00584E70"/>
    <w:rsid w:val="00587E5D"/>
    <w:rsid w:val="00597437"/>
    <w:rsid w:val="005A2669"/>
    <w:rsid w:val="005B33ED"/>
    <w:rsid w:val="005B3E50"/>
    <w:rsid w:val="005B691E"/>
    <w:rsid w:val="005D07F7"/>
    <w:rsid w:val="005D446C"/>
    <w:rsid w:val="005D4472"/>
    <w:rsid w:val="005D4EF0"/>
    <w:rsid w:val="005D5B30"/>
    <w:rsid w:val="005E5F67"/>
    <w:rsid w:val="005E6D43"/>
    <w:rsid w:val="005E7133"/>
    <w:rsid w:val="005F0FB1"/>
    <w:rsid w:val="005F2D45"/>
    <w:rsid w:val="005F4A07"/>
    <w:rsid w:val="005F598F"/>
    <w:rsid w:val="005F7EAD"/>
    <w:rsid w:val="006018D4"/>
    <w:rsid w:val="00604BDE"/>
    <w:rsid w:val="00605FD7"/>
    <w:rsid w:val="006111BF"/>
    <w:rsid w:val="00612B02"/>
    <w:rsid w:val="00626687"/>
    <w:rsid w:val="00632C27"/>
    <w:rsid w:val="0063588D"/>
    <w:rsid w:val="00637035"/>
    <w:rsid w:val="00641BF8"/>
    <w:rsid w:val="00641C8A"/>
    <w:rsid w:val="006429A3"/>
    <w:rsid w:val="00643958"/>
    <w:rsid w:val="0065483D"/>
    <w:rsid w:val="00657AF1"/>
    <w:rsid w:val="00657CB6"/>
    <w:rsid w:val="006618C4"/>
    <w:rsid w:val="006649B8"/>
    <w:rsid w:val="0067527F"/>
    <w:rsid w:val="00690D2A"/>
    <w:rsid w:val="00693860"/>
    <w:rsid w:val="0069541F"/>
    <w:rsid w:val="006A02AD"/>
    <w:rsid w:val="006B2925"/>
    <w:rsid w:val="006B51C9"/>
    <w:rsid w:val="006C2ABB"/>
    <w:rsid w:val="006C32C4"/>
    <w:rsid w:val="006D4196"/>
    <w:rsid w:val="006E0109"/>
    <w:rsid w:val="006E3E8E"/>
    <w:rsid w:val="006E56A6"/>
    <w:rsid w:val="006E7479"/>
    <w:rsid w:val="006F09F8"/>
    <w:rsid w:val="006F0EB3"/>
    <w:rsid w:val="006F219D"/>
    <w:rsid w:val="006F5EF7"/>
    <w:rsid w:val="00703F57"/>
    <w:rsid w:val="00704AEA"/>
    <w:rsid w:val="007105A2"/>
    <w:rsid w:val="00711A15"/>
    <w:rsid w:val="00715706"/>
    <w:rsid w:val="007227C9"/>
    <w:rsid w:val="00723741"/>
    <w:rsid w:val="00726EA4"/>
    <w:rsid w:val="0072780E"/>
    <w:rsid w:val="00732F7D"/>
    <w:rsid w:val="00737CCF"/>
    <w:rsid w:val="00740021"/>
    <w:rsid w:val="00741874"/>
    <w:rsid w:val="00744944"/>
    <w:rsid w:val="0074560D"/>
    <w:rsid w:val="00760296"/>
    <w:rsid w:val="00762164"/>
    <w:rsid w:val="00764F22"/>
    <w:rsid w:val="00765BDE"/>
    <w:rsid w:val="00767B9E"/>
    <w:rsid w:val="007701DA"/>
    <w:rsid w:val="00773DE1"/>
    <w:rsid w:val="00775869"/>
    <w:rsid w:val="00776C6B"/>
    <w:rsid w:val="007774E8"/>
    <w:rsid w:val="00787881"/>
    <w:rsid w:val="00790A2F"/>
    <w:rsid w:val="007933E5"/>
    <w:rsid w:val="00796055"/>
    <w:rsid w:val="007A2C13"/>
    <w:rsid w:val="007A4220"/>
    <w:rsid w:val="007A4578"/>
    <w:rsid w:val="007A77B9"/>
    <w:rsid w:val="007B2A75"/>
    <w:rsid w:val="007B4437"/>
    <w:rsid w:val="007B7C8A"/>
    <w:rsid w:val="007B7D68"/>
    <w:rsid w:val="007C624F"/>
    <w:rsid w:val="007D1922"/>
    <w:rsid w:val="007D27F3"/>
    <w:rsid w:val="007D336C"/>
    <w:rsid w:val="007D59D6"/>
    <w:rsid w:val="007E1567"/>
    <w:rsid w:val="007E53A5"/>
    <w:rsid w:val="007F499A"/>
    <w:rsid w:val="0080532E"/>
    <w:rsid w:val="008113DD"/>
    <w:rsid w:val="0081287C"/>
    <w:rsid w:val="008151A7"/>
    <w:rsid w:val="008171BB"/>
    <w:rsid w:val="00822494"/>
    <w:rsid w:val="00823B7D"/>
    <w:rsid w:val="008307E6"/>
    <w:rsid w:val="00831A9B"/>
    <w:rsid w:val="0083411A"/>
    <w:rsid w:val="0083758A"/>
    <w:rsid w:val="00837A7B"/>
    <w:rsid w:val="00845078"/>
    <w:rsid w:val="0085127C"/>
    <w:rsid w:val="008551E7"/>
    <w:rsid w:val="00857BBC"/>
    <w:rsid w:val="00872EEA"/>
    <w:rsid w:val="008822F0"/>
    <w:rsid w:val="008865E4"/>
    <w:rsid w:val="0088706B"/>
    <w:rsid w:val="00891E8D"/>
    <w:rsid w:val="008B118F"/>
    <w:rsid w:val="008B33B5"/>
    <w:rsid w:val="008B33E5"/>
    <w:rsid w:val="008B4C35"/>
    <w:rsid w:val="008B6B40"/>
    <w:rsid w:val="008B7FB0"/>
    <w:rsid w:val="008C0BDB"/>
    <w:rsid w:val="008D1A81"/>
    <w:rsid w:val="008D71A5"/>
    <w:rsid w:val="008E1AC9"/>
    <w:rsid w:val="008E33BF"/>
    <w:rsid w:val="008E48A5"/>
    <w:rsid w:val="008E4ACD"/>
    <w:rsid w:val="008E7F57"/>
    <w:rsid w:val="008F21DF"/>
    <w:rsid w:val="008F7460"/>
    <w:rsid w:val="00902B9E"/>
    <w:rsid w:val="00915B63"/>
    <w:rsid w:val="00915E96"/>
    <w:rsid w:val="0092203F"/>
    <w:rsid w:val="00925BE2"/>
    <w:rsid w:val="00927088"/>
    <w:rsid w:val="00937458"/>
    <w:rsid w:val="00940D9B"/>
    <w:rsid w:val="009423E6"/>
    <w:rsid w:val="00944565"/>
    <w:rsid w:val="009448E9"/>
    <w:rsid w:val="009458B7"/>
    <w:rsid w:val="00946893"/>
    <w:rsid w:val="009469A3"/>
    <w:rsid w:val="009469C9"/>
    <w:rsid w:val="00947F03"/>
    <w:rsid w:val="009539A5"/>
    <w:rsid w:val="00954E26"/>
    <w:rsid w:val="00962291"/>
    <w:rsid w:val="00962FE5"/>
    <w:rsid w:val="009637E2"/>
    <w:rsid w:val="009652A0"/>
    <w:rsid w:val="00966E33"/>
    <w:rsid w:val="009718CF"/>
    <w:rsid w:val="0097252B"/>
    <w:rsid w:val="009730D0"/>
    <w:rsid w:val="0097569F"/>
    <w:rsid w:val="0097660D"/>
    <w:rsid w:val="00982E53"/>
    <w:rsid w:val="00987E9D"/>
    <w:rsid w:val="00990527"/>
    <w:rsid w:val="00990D29"/>
    <w:rsid w:val="00991410"/>
    <w:rsid w:val="00996977"/>
    <w:rsid w:val="009A1C18"/>
    <w:rsid w:val="009A2695"/>
    <w:rsid w:val="009A452B"/>
    <w:rsid w:val="009A4D4F"/>
    <w:rsid w:val="009A5314"/>
    <w:rsid w:val="009B129E"/>
    <w:rsid w:val="009B4A58"/>
    <w:rsid w:val="009B669E"/>
    <w:rsid w:val="009C3E06"/>
    <w:rsid w:val="009C43BB"/>
    <w:rsid w:val="009D5F20"/>
    <w:rsid w:val="009E2AF2"/>
    <w:rsid w:val="009E756F"/>
    <w:rsid w:val="009F38C2"/>
    <w:rsid w:val="009F4DD6"/>
    <w:rsid w:val="00A00005"/>
    <w:rsid w:val="00A04FAE"/>
    <w:rsid w:val="00A07F11"/>
    <w:rsid w:val="00A12AE6"/>
    <w:rsid w:val="00A177E7"/>
    <w:rsid w:val="00A20648"/>
    <w:rsid w:val="00A22585"/>
    <w:rsid w:val="00A25780"/>
    <w:rsid w:val="00A30C3A"/>
    <w:rsid w:val="00A350D7"/>
    <w:rsid w:val="00A4070A"/>
    <w:rsid w:val="00A4393D"/>
    <w:rsid w:val="00A44274"/>
    <w:rsid w:val="00A5363E"/>
    <w:rsid w:val="00A55A46"/>
    <w:rsid w:val="00A60C71"/>
    <w:rsid w:val="00A67225"/>
    <w:rsid w:val="00A71938"/>
    <w:rsid w:val="00A71DC0"/>
    <w:rsid w:val="00A74CB2"/>
    <w:rsid w:val="00A75272"/>
    <w:rsid w:val="00A75535"/>
    <w:rsid w:val="00A75743"/>
    <w:rsid w:val="00A77D84"/>
    <w:rsid w:val="00A84BFE"/>
    <w:rsid w:val="00A8560A"/>
    <w:rsid w:val="00A85A91"/>
    <w:rsid w:val="00A87A4B"/>
    <w:rsid w:val="00A929A3"/>
    <w:rsid w:val="00AB2D3C"/>
    <w:rsid w:val="00AC3C98"/>
    <w:rsid w:val="00AD11DB"/>
    <w:rsid w:val="00AD41E1"/>
    <w:rsid w:val="00AD5049"/>
    <w:rsid w:val="00AE26A6"/>
    <w:rsid w:val="00AE4865"/>
    <w:rsid w:val="00AF4A2D"/>
    <w:rsid w:val="00AF5634"/>
    <w:rsid w:val="00B0397F"/>
    <w:rsid w:val="00B04C33"/>
    <w:rsid w:val="00B103FC"/>
    <w:rsid w:val="00B12964"/>
    <w:rsid w:val="00B14613"/>
    <w:rsid w:val="00B149A9"/>
    <w:rsid w:val="00B167D1"/>
    <w:rsid w:val="00B17BE2"/>
    <w:rsid w:val="00B21D65"/>
    <w:rsid w:val="00B31E20"/>
    <w:rsid w:val="00B37FCE"/>
    <w:rsid w:val="00B40AB4"/>
    <w:rsid w:val="00B41802"/>
    <w:rsid w:val="00B42026"/>
    <w:rsid w:val="00B42C4A"/>
    <w:rsid w:val="00B4372B"/>
    <w:rsid w:val="00B43E4C"/>
    <w:rsid w:val="00B51586"/>
    <w:rsid w:val="00B56F36"/>
    <w:rsid w:val="00B81BB3"/>
    <w:rsid w:val="00B83AA5"/>
    <w:rsid w:val="00B8473D"/>
    <w:rsid w:val="00B91775"/>
    <w:rsid w:val="00B962A9"/>
    <w:rsid w:val="00B97B74"/>
    <w:rsid w:val="00BA5B35"/>
    <w:rsid w:val="00BA7EBB"/>
    <w:rsid w:val="00BB01A7"/>
    <w:rsid w:val="00BB145E"/>
    <w:rsid w:val="00BB4DBD"/>
    <w:rsid w:val="00BB5946"/>
    <w:rsid w:val="00BC4B3A"/>
    <w:rsid w:val="00BC7A04"/>
    <w:rsid w:val="00BC7C62"/>
    <w:rsid w:val="00BD54C3"/>
    <w:rsid w:val="00BD7694"/>
    <w:rsid w:val="00BE022C"/>
    <w:rsid w:val="00BE0E4A"/>
    <w:rsid w:val="00BE18B8"/>
    <w:rsid w:val="00BE79F2"/>
    <w:rsid w:val="00BF2F36"/>
    <w:rsid w:val="00BF4DB1"/>
    <w:rsid w:val="00C01D56"/>
    <w:rsid w:val="00C04A4F"/>
    <w:rsid w:val="00C06A16"/>
    <w:rsid w:val="00C133C8"/>
    <w:rsid w:val="00C22CA5"/>
    <w:rsid w:val="00C22E75"/>
    <w:rsid w:val="00C248C8"/>
    <w:rsid w:val="00C25021"/>
    <w:rsid w:val="00C30AED"/>
    <w:rsid w:val="00C32372"/>
    <w:rsid w:val="00C342ED"/>
    <w:rsid w:val="00C35FBB"/>
    <w:rsid w:val="00C36EA9"/>
    <w:rsid w:val="00C408B1"/>
    <w:rsid w:val="00C4486B"/>
    <w:rsid w:val="00C45549"/>
    <w:rsid w:val="00C467F0"/>
    <w:rsid w:val="00C46976"/>
    <w:rsid w:val="00C500EE"/>
    <w:rsid w:val="00C55C8F"/>
    <w:rsid w:val="00C6497A"/>
    <w:rsid w:val="00C658E3"/>
    <w:rsid w:val="00C75813"/>
    <w:rsid w:val="00C82593"/>
    <w:rsid w:val="00C862E7"/>
    <w:rsid w:val="00C86454"/>
    <w:rsid w:val="00C87DB0"/>
    <w:rsid w:val="00C944B6"/>
    <w:rsid w:val="00C945C3"/>
    <w:rsid w:val="00C951D2"/>
    <w:rsid w:val="00C96BFD"/>
    <w:rsid w:val="00CA0567"/>
    <w:rsid w:val="00CB02D8"/>
    <w:rsid w:val="00CB1FD5"/>
    <w:rsid w:val="00CD1653"/>
    <w:rsid w:val="00CE050C"/>
    <w:rsid w:val="00CE101A"/>
    <w:rsid w:val="00CE3FAF"/>
    <w:rsid w:val="00CE7B01"/>
    <w:rsid w:val="00CF613E"/>
    <w:rsid w:val="00CF6FE5"/>
    <w:rsid w:val="00D00EF3"/>
    <w:rsid w:val="00D02BAA"/>
    <w:rsid w:val="00D06DF4"/>
    <w:rsid w:val="00D10AEB"/>
    <w:rsid w:val="00D1215D"/>
    <w:rsid w:val="00D1382E"/>
    <w:rsid w:val="00D265E6"/>
    <w:rsid w:val="00D35831"/>
    <w:rsid w:val="00D45474"/>
    <w:rsid w:val="00D4670D"/>
    <w:rsid w:val="00D530E8"/>
    <w:rsid w:val="00D55730"/>
    <w:rsid w:val="00D62751"/>
    <w:rsid w:val="00D774CA"/>
    <w:rsid w:val="00D77AA0"/>
    <w:rsid w:val="00D83D85"/>
    <w:rsid w:val="00D87C68"/>
    <w:rsid w:val="00D917D1"/>
    <w:rsid w:val="00D94529"/>
    <w:rsid w:val="00DA22C2"/>
    <w:rsid w:val="00DB1B84"/>
    <w:rsid w:val="00DB2238"/>
    <w:rsid w:val="00DB4E41"/>
    <w:rsid w:val="00DB6099"/>
    <w:rsid w:val="00DC1197"/>
    <w:rsid w:val="00DC4E9B"/>
    <w:rsid w:val="00DC4F75"/>
    <w:rsid w:val="00DD3822"/>
    <w:rsid w:val="00DE47E0"/>
    <w:rsid w:val="00DE6493"/>
    <w:rsid w:val="00DF0062"/>
    <w:rsid w:val="00DF21CF"/>
    <w:rsid w:val="00DF38C0"/>
    <w:rsid w:val="00E02C26"/>
    <w:rsid w:val="00E2064F"/>
    <w:rsid w:val="00E20711"/>
    <w:rsid w:val="00E30AA9"/>
    <w:rsid w:val="00E32A67"/>
    <w:rsid w:val="00E337AB"/>
    <w:rsid w:val="00E35C06"/>
    <w:rsid w:val="00E4353A"/>
    <w:rsid w:val="00E47B8B"/>
    <w:rsid w:val="00E506EA"/>
    <w:rsid w:val="00E57E0E"/>
    <w:rsid w:val="00E610D5"/>
    <w:rsid w:val="00E6580E"/>
    <w:rsid w:val="00E835EE"/>
    <w:rsid w:val="00E8536F"/>
    <w:rsid w:val="00E9367A"/>
    <w:rsid w:val="00EA0852"/>
    <w:rsid w:val="00EA13F6"/>
    <w:rsid w:val="00EA7A4E"/>
    <w:rsid w:val="00EB1365"/>
    <w:rsid w:val="00EB2302"/>
    <w:rsid w:val="00EC0A5D"/>
    <w:rsid w:val="00EC229D"/>
    <w:rsid w:val="00EC288F"/>
    <w:rsid w:val="00EC4007"/>
    <w:rsid w:val="00ED10B1"/>
    <w:rsid w:val="00ED40B8"/>
    <w:rsid w:val="00ED4B29"/>
    <w:rsid w:val="00EE025B"/>
    <w:rsid w:val="00EE0F45"/>
    <w:rsid w:val="00EE1F81"/>
    <w:rsid w:val="00EE3CC0"/>
    <w:rsid w:val="00EF11D2"/>
    <w:rsid w:val="00EF235D"/>
    <w:rsid w:val="00EF764B"/>
    <w:rsid w:val="00F0144D"/>
    <w:rsid w:val="00F05041"/>
    <w:rsid w:val="00F1201F"/>
    <w:rsid w:val="00F2134D"/>
    <w:rsid w:val="00F21C4E"/>
    <w:rsid w:val="00F24338"/>
    <w:rsid w:val="00F272CB"/>
    <w:rsid w:val="00F32728"/>
    <w:rsid w:val="00F335A0"/>
    <w:rsid w:val="00F35F1B"/>
    <w:rsid w:val="00F41ADC"/>
    <w:rsid w:val="00F4471C"/>
    <w:rsid w:val="00F51B0A"/>
    <w:rsid w:val="00F61E34"/>
    <w:rsid w:val="00F80194"/>
    <w:rsid w:val="00F811E8"/>
    <w:rsid w:val="00F825F5"/>
    <w:rsid w:val="00F83C1F"/>
    <w:rsid w:val="00F850C4"/>
    <w:rsid w:val="00F94193"/>
    <w:rsid w:val="00F9467B"/>
    <w:rsid w:val="00F95DF7"/>
    <w:rsid w:val="00FA30DB"/>
    <w:rsid w:val="00FA459A"/>
    <w:rsid w:val="00FA6700"/>
    <w:rsid w:val="00FC16D1"/>
    <w:rsid w:val="00FC408E"/>
    <w:rsid w:val="00FC4F54"/>
    <w:rsid w:val="00FC52B7"/>
    <w:rsid w:val="00FC73FC"/>
    <w:rsid w:val="00FD0CAF"/>
    <w:rsid w:val="00FD4903"/>
    <w:rsid w:val="00FE0066"/>
    <w:rsid w:val="00FE01B6"/>
    <w:rsid w:val="00FE53B6"/>
    <w:rsid w:val="00FF2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D3D749E3-2DCB-42C0-8191-6FD73FC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D62751"/>
    <w:pPr>
      <w:keepNext/>
      <w:keepLines/>
      <w:spacing w:before="200" w:after="240"/>
      <w:outlineLvl w:val="0"/>
    </w:pPr>
    <w:rPr>
      <w:rFonts w:ascii="Libre Franklin" w:eastAsiaTheme="majorEastAsia" w:hAnsi="Libre Franklin" w:cstheme="majorBidi"/>
      <w:b/>
      <w:color w:val="77002D"/>
      <w:sz w:val="32"/>
      <w:szCs w:val="32"/>
    </w:rPr>
  </w:style>
  <w:style w:type="paragraph" w:styleId="Heading2">
    <w:name w:val="heading 2"/>
    <w:basedOn w:val="Normal"/>
    <w:next w:val="Normal"/>
    <w:link w:val="Heading2Char"/>
    <w:uiPriority w:val="7"/>
    <w:unhideWhenUsed/>
    <w:qFormat/>
    <w:rsid w:val="00D62751"/>
    <w:pPr>
      <w:keepNext/>
      <w:keepLines/>
      <w:spacing w:before="200" w:after="240"/>
      <w:outlineLvl w:val="1"/>
    </w:pPr>
    <w:rPr>
      <w:rFonts w:ascii="Libre Franklin" w:eastAsiaTheme="majorEastAsia" w:hAnsi="Libre Franklin" w:cstheme="majorBidi"/>
      <w:b/>
      <w:bCs/>
      <w:color w:val="77002D"/>
      <w:sz w:val="28"/>
      <w:szCs w:val="26"/>
    </w:rPr>
  </w:style>
  <w:style w:type="paragraph" w:styleId="Heading3">
    <w:name w:val="heading 3"/>
    <w:basedOn w:val="Normal"/>
    <w:next w:val="Normal"/>
    <w:link w:val="Heading3Char"/>
    <w:uiPriority w:val="9"/>
    <w:unhideWhenUsed/>
    <w:qFormat/>
    <w:rsid w:val="00D62751"/>
    <w:pPr>
      <w:keepNext/>
      <w:keepLines/>
      <w:spacing w:before="200" w:after="240"/>
      <w:outlineLvl w:val="2"/>
    </w:pPr>
    <w:rPr>
      <w:rFonts w:ascii="Libre Franklin" w:eastAsiaTheme="majorEastAsia" w:hAnsi="Libre Franklin"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semiHidden/>
    <w:unhideWhenUsed/>
    <w:locked/>
    <w:rsid w:val="004B0F15"/>
    <w:rPr>
      <w:sz w:val="20"/>
      <w:szCs w:val="20"/>
    </w:rPr>
  </w:style>
  <w:style w:type="character" w:customStyle="1" w:styleId="CommentTextChar">
    <w:name w:val="Comment Text Char"/>
    <w:basedOn w:val="DefaultParagraphFont"/>
    <w:link w:val="CommentText"/>
    <w:uiPriority w:val="99"/>
    <w:semiHidden/>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D62751"/>
    <w:rPr>
      <w:rFonts w:ascii="Libre Franklin" w:eastAsiaTheme="majorEastAsia" w:hAnsi="Libre Franklin"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D62751"/>
    <w:rPr>
      <w:rFonts w:ascii="Libre Franklin" w:eastAsiaTheme="majorEastAsia" w:hAnsi="Libre Franklin" w:cstheme="majorBidi"/>
      <w:b/>
      <w:bCs/>
      <w:color w:val="77002D"/>
      <w:sz w:val="28"/>
      <w:szCs w:val="26"/>
    </w:rPr>
  </w:style>
  <w:style w:type="character" w:customStyle="1" w:styleId="Heading3Char">
    <w:name w:val="Heading 3 Char"/>
    <w:basedOn w:val="DefaultParagraphFont"/>
    <w:link w:val="Heading3"/>
    <w:uiPriority w:val="9"/>
    <w:rsid w:val="00D62751"/>
    <w:rPr>
      <w:rFonts w:ascii="Libre Franklin" w:eastAsiaTheme="majorEastAsia" w:hAnsi="Libre Franklin" w:cstheme="majorBidi"/>
      <w:b/>
      <w:bCs/>
      <w:color w:val="77002D"/>
    </w:rPr>
  </w:style>
  <w:style w:type="paragraph" w:styleId="Caption">
    <w:name w:val="caption"/>
    <w:basedOn w:val="Normal"/>
    <w:next w:val="Normal"/>
    <w:link w:val="CaptionChar"/>
    <w:uiPriority w:val="99"/>
    <w:qFormat/>
    <w:rsid w:val="00D62751"/>
    <w:rPr>
      <w:rFonts w:ascii="Libre Franklin" w:hAnsi="Libre Franklin"/>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D62751"/>
    <w:rPr>
      <w:rFonts w:ascii="Libre Franklin" w:hAnsi="Libre Franklin"/>
    </w:rPr>
  </w:style>
  <w:style w:type="paragraph" w:styleId="Subtitle">
    <w:name w:val="Subtitle"/>
    <w:aliases w:val="Title 2 Dusk"/>
    <w:basedOn w:val="Normal"/>
    <w:next w:val="Normal"/>
    <w:link w:val="SubtitleChar"/>
    <w:uiPriority w:val="11"/>
    <w:qFormat/>
    <w:rsid w:val="00D62751"/>
    <w:pPr>
      <w:numPr>
        <w:ilvl w:val="1"/>
      </w:numPr>
    </w:pPr>
    <w:rPr>
      <w:rFonts w:ascii="Libre Franklin" w:eastAsiaTheme="majorEastAsia" w:hAnsi="Libre Franklin"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D62751"/>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35"/>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D62751"/>
    <w:rPr>
      <w:rFonts w:ascii="Libre Franklin" w:hAnsi="Libre Franklin"/>
    </w:rPr>
  </w:style>
  <w:style w:type="character" w:customStyle="1" w:styleId="BulletPointsChar">
    <w:name w:val="Bullet Points Char"/>
    <w:basedOn w:val="NoSpacingChar"/>
    <w:link w:val="BulletPoints"/>
    <w:rsid w:val="00C04A4F"/>
    <w:rPr>
      <w:rFonts w:ascii="Libre Franklin Medium" w:hAnsi="Libre Franklin Medium"/>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Medium" w:hAnsi="Libre Franklin Medium"/>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7"/>
    <w:qFormat/>
    <w:rsid w:val="00D62751"/>
    <w:pPr>
      <w:numPr>
        <w:numId w:val="36"/>
      </w:numPr>
      <w:tabs>
        <w:tab w:val="left" w:pos="0"/>
      </w:tabs>
      <w:spacing w:after="120" w:line="276" w:lineRule="auto"/>
      <w:ind w:left="357" w:hanging="357"/>
      <w:contextualSpacing w:val="0"/>
    </w:pPr>
    <w:rPr>
      <w:rFonts w:ascii="Libre Franklin" w:hAnsi="Libre Franklin"/>
    </w:r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7"/>
    <w:rsid w:val="00D62751"/>
    <w:rPr>
      <w:rFonts w:ascii="Libre Franklin" w:hAnsi="Libre Franklin"/>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7"/>
    <w:qFormat/>
    <w:rsid w:val="00D62751"/>
    <w:pPr>
      <w:numPr>
        <w:numId w:val="37"/>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D62751"/>
    <w:rPr>
      <w:rFonts w:ascii="Libre Franklin" w:hAnsi="Libre Franklin"/>
      <w:bCs/>
      <w:color w:val="000000" w:themeColor="text1"/>
      <w:szCs w:val="18"/>
    </w:rPr>
  </w:style>
  <w:style w:type="character" w:customStyle="1" w:styleId="BulletpointChar0">
    <w:name w:val="Bullet point Char"/>
    <w:basedOn w:val="CaptionChar"/>
    <w:link w:val="Bulletpoint"/>
    <w:uiPriority w:val="97"/>
    <w:rsid w:val="00D62751"/>
    <w:rPr>
      <w:rFonts w:ascii="Libre Franklin" w:hAnsi="Libre Franklin"/>
      <w:bCs w:val="0"/>
      <w:color w:val="000000" w:themeColor="text1"/>
      <w:szCs w:val="18"/>
    </w:rPr>
  </w:style>
  <w:style w:type="paragraph" w:customStyle="1" w:styleId="Bold">
    <w:name w:val="Bold"/>
    <w:basedOn w:val="NoSpacing"/>
    <w:link w:val="BoldChar"/>
    <w:uiPriority w:val="1"/>
    <w:qFormat/>
    <w:rsid w:val="00D62751"/>
    <w:rPr>
      <w:b/>
      <w:snapToGrid w:val="0"/>
    </w:rPr>
  </w:style>
  <w:style w:type="character" w:customStyle="1" w:styleId="BoldChar">
    <w:name w:val="Bold Char"/>
    <w:basedOn w:val="NoSpacingChar"/>
    <w:link w:val="Bold"/>
    <w:uiPriority w:val="1"/>
    <w:rsid w:val="00D62751"/>
    <w:rPr>
      <w:rFonts w:ascii="Libre Franklin" w:hAnsi="Libre Franklin"/>
      <w:b/>
      <w:snapToGrid w:val="0"/>
    </w:rPr>
  </w:style>
  <w:style w:type="paragraph" w:customStyle="1" w:styleId="Bulletpointalternative">
    <w:name w:val="Bullet point alternative"/>
    <w:basedOn w:val="NoSpacing"/>
    <w:link w:val="BulletpointalternativeChar"/>
    <w:uiPriority w:val="97"/>
    <w:qFormat/>
    <w:rsid w:val="008B118F"/>
    <w:pPr>
      <w:numPr>
        <w:numId w:val="46"/>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7"/>
    <w:rsid w:val="008B118F"/>
    <w:rPr>
      <w:rFonts w:ascii="Libre Franklin Medium" w:hAnsi="Libre Franklin Medium"/>
      <w:snapToGrid w:val="0"/>
    </w:rPr>
  </w:style>
  <w:style w:type="paragraph" w:customStyle="1" w:styleId="abAlphabeticalList">
    <w:name w:val="a) b) Alphabetical List"/>
    <w:basedOn w:val="Bulletpointalternative"/>
    <w:link w:val="abAlphabeticalListChar"/>
    <w:uiPriority w:val="98"/>
    <w:qFormat/>
    <w:rsid w:val="00A5363E"/>
    <w:pPr>
      <w:numPr>
        <w:numId w:val="47"/>
      </w:numPr>
      <w:ind w:left="357" w:hanging="357"/>
    </w:pPr>
  </w:style>
  <w:style w:type="paragraph" w:customStyle="1" w:styleId="iiiRomannumberallist">
    <w:name w:val="i. ii. Roman numberal list"/>
    <w:basedOn w:val="abAlphabeticalList"/>
    <w:link w:val="iiiRomannumberallistChar"/>
    <w:uiPriority w:val="98"/>
    <w:qFormat/>
    <w:rsid w:val="00A5363E"/>
    <w:pPr>
      <w:numPr>
        <w:numId w:val="48"/>
      </w:numPr>
      <w:ind w:left="357" w:hanging="357"/>
    </w:pPr>
  </w:style>
  <w:style w:type="character" w:customStyle="1" w:styleId="abAlphabeticalListChar">
    <w:name w:val="a) b) Alphabetical List Char"/>
    <w:basedOn w:val="BulletpointalternativeChar"/>
    <w:link w:val="abAlphabeticalList"/>
    <w:uiPriority w:val="98"/>
    <w:rsid w:val="00A5363E"/>
    <w:rPr>
      <w:rFonts w:ascii="Libre Franklin Medium" w:hAnsi="Libre Franklin Medium"/>
      <w:snapToGrid w:val="0"/>
    </w:rPr>
  </w:style>
  <w:style w:type="character" w:customStyle="1" w:styleId="iiiRomannumberallistChar">
    <w:name w:val="i. ii. Roman numberal list Char"/>
    <w:basedOn w:val="abAlphabeticalListChar"/>
    <w:link w:val="iiiRomannumberallist"/>
    <w:uiPriority w:val="98"/>
    <w:rsid w:val="00A5363E"/>
    <w:rPr>
      <w:rFonts w:ascii="Libre Franklin Medium" w:hAnsi="Libre Franklin Medium"/>
      <w:snapToGrid w:val="0"/>
    </w:rPr>
  </w:style>
  <w:style w:type="character" w:styleId="UnresolvedMention">
    <w:name w:val="Unresolved Mention"/>
    <w:basedOn w:val="DefaultParagraphFont"/>
    <w:uiPriority w:val="99"/>
    <w:semiHidden/>
    <w:unhideWhenUsed/>
    <w:rsid w:val="007774E8"/>
    <w:rPr>
      <w:color w:val="605E5C"/>
      <w:shd w:val="clear" w:color="auto" w:fill="E1DFDD"/>
    </w:rPr>
  </w:style>
  <w:style w:type="character" w:styleId="FollowedHyperlink">
    <w:name w:val="FollowedHyperlink"/>
    <w:basedOn w:val="DefaultParagraphFont"/>
    <w:uiPriority w:val="99"/>
    <w:semiHidden/>
    <w:unhideWhenUsed/>
    <w:rsid w:val="00777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northyorkmoors.org.uk%2Fplanning%2Fplanning-applications-and-planning-advice%2Fplanning-applications%2Fforms-and-guidance&amp;data=05%7C02%7Cd.paton%40northyorkmoors.org.uk%7Cf6947128ee1642efaded08dd6c55c1d2%7C9274211af03b4a5ba0e0073114a9db0b%7C0%7C0%7C638785837764441797%7CUnknown%7CTWFpbGZsb3d8eyJFbXB0eU1hcGkiOnRydWUsIlYiOiIwLjAuMDAwMCIsIlAiOiJXaW4zMiIsIkFOIjoiTWFpbCIsIldUIjoyfQ%3D%3D%7C0%7C%7C%7C&amp;sdata=pSGZT8ifLcsq7cRvOC0KUEY3VXsEHySvlFz3cKXTy3E%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northyorkmoors.org.uk%2Fplanning%2Fplanning-applications-and-planning-advice%2Fplanning-applications%2Fforms-and-guidance&amp;data=05%7C02%7Cd.paton%40northyorkmoors.org.uk%7Cf6947128ee1642efaded08dd6c55c1d2%7C9274211af03b4a5ba0e0073114a9db0b%7C0%7C0%7C638785837764441797%7CUnknown%7CTWFpbGZsb3d8eyJFbXB0eU1hcGkiOnRydWUsIlYiOiIwLjAuMDAwMCIsIlAiOiJXaW4zMiIsIkFOIjoiTWFpbCIsIldUIjoyfQ%3D%3D%7C0%7C%7C%7C&amp;sdata=pSGZT8ifLcsq7cRvOC0KUEY3VXsEHySvlFz3cKXTy3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479cbe-a43a-4961-b94a-7d2dc22b5b68" xsi:nil="true"/>
    <lcf76f155ced4ddcb4097134ff3c332f xmlns="2e479cbe-a43a-4961-b94a-7d2dc22b5b68">
      <Terms xmlns="http://schemas.microsoft.com/office/infopath/2007/PartnerControls"/>
    </lcf76f155ced4ddcb4097134ff3c332f>
    <TaxCatchAll xmlns="61b1d869-8ee5-47c7-8d0e-e5445c1e48a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CB91064977CE40991B8D24650DEE4B" ma:contentTypeVersion="16" ma:contentTypeDescription="Create a new document." ma:contentTypeScope="" ma:versionID="5fc3f5521060f6cb35d8d9f83e74320e">
  <xsd:schema xmlns:xsd="http://www.w3.org/2001/XMLSchema" xmlns:xs="http://www.w3.org/2001/XMLSchema" xmlns:p="http://schemas.microsoft.com/office/2006/metadata/properties" xmlns:ns2="2e479cbe-a43a-4961-b94a-7d2dc22b5b68" xmlns:ns3="356de6ea-c567-411a-96ab-d1e8eb38e923" xmlns:ns4="61b1d869-8ee5-47c7-8d0e-e5445c1e48ac" targetNamespace="http://schemas.microsoft.com/office/2006/metadata/properties" ma:root="true" ma:fieldsID="8859cfd2d6bfd4cd5af7c76fe978b4ca" ns2:_="" ns3:_="" ns4:_="">
    <xsd:import namespace="2e479cbe-a43a-4961-b94a-7d2dc22b5b68"/>
    <xsd:import namespace="356de6ea-c567-411a-96ab-d1e8eb38e923"/>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79cbe-a43a-4961-b94a-7d2dc22b5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de6ea-c567-411a-96ab-d1e8eb38e9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a84a25-d9d4-4c2c-9d60-0617b4146ba4}" ma:internalName="TaxCatchAll" ma:showField="CatchAllData" ma:web="356de6ea-c567-411a-96ab-d1e8eb38e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9270A-8B29-4382-9D68-8AB0242ED782}">
  <ds:schemaRefs>
    <ds:schemaRef ds:uri="http://schemas.microsoft.com/office/2006/metadata/properties"/>
    <ds:schemaRef ds:uri="http://schemas.microsoft.com/office/infopath/2007/PartnerControls"/>
    <ds:schemaRef ds:uri="2e479cbe-a43a-4961-b94a-7d2dc22b5b68"/>
    <ds:schemaRef ds:uri="61b1d869-8ee5-47c7-8d0e-e5445c1e48ac"/>
  </ds:schemaRefs>
</ds:datastoreItem>
</file>

<file path=customXml/itemProps2.xml><?xml version="1.0" encoding="utf-8"?>
<ds:datastoreItem xmlns:ds="http://schemas.openxmlformats.org/officeDocument/2006/customXml" ds:itemID="{17D02F0A-9EEE-48E3-9D3B-83A46BAE0D9C}">
  <ds:schemaRefs>
    <ds:schemaRef ds:uri="http://schemas.openxmlformats.org/officeDocument/2006/bibliography"/>
  </ds:schemaRefs>
</ds:datastoreItem>
</file>

<file path=customXml/itemProps3.xml><?xml version="1.0" encoding="utf-8"?>
<ds:datastoreItem xmlns:ds="http://schemas.openxmlformats.org/officeDocument/2006/customXml" ds:itemID="{B1CF102D-A364-46C4-A271-859F32A0E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79cbe-a43a-4961-b94a-7d2dc22b5b68"/>
    <ds:schemaRef ds:uri="356de6ea-c567-411a-96ab-d1e8eb38e923"/>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2DA56-8591-4115-8CAC-C9BE0AC81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NYMNPA Banded Template</Template>
  <TotalTime>0</TotalTime>
  <Pages>2</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 York Moors National Park</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Tozer</cp:lastModifiedBy>
  <cp:revision>2</cp:revision>
  <cp:lastPrinted>2020-10-21T09:59:00Z</cp:lastPrinted>
  <dcterms:created xsi:type="dcterms:W3CDTF">2025-07-24T14:41:00Z</dcterms:created>
  <dcterms:modified xsi:type="dcterms:W3CDTF">2025-07-24T14:41:00Z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0x01010045CB91064977CE40991B8D24650DEE4B</vt:lpwstr>
  </property>
  <property fmtid="{D5CDD505-2E9C-101B-9397-08002B2CF9AE}" pid="3" name="MediaServiceImageTags">
    <vt:lpwstr/>
  </property>
</Properties>
</file>